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784EB" w14:textId="7FB10BEB" w:rsidR="005B19DC" w:rsidRPr="00C13337" w:rsidRDefault="005B19DC" w:rsidP="008D7FFC">
      <w:pPr>
        <w:pStyle w:val="berschriftfett"/>
        <w:spacing w:before="0" w:after="120"/>
      </w:pPr>
      <w:bookmarkStart w:id="0" w:name="_Ref499627190"/>
      <w:bookmarkStart w:id="1" w:name="_Ref499630582"/>
      <w:bookmarkStart w:id="2" w:name="_Toc499653755"/>
      <w:bookmarkStart w:id="3" w:name="_Toc501025946"/>
      <w:bookmarkStart w:id="4" w:name="_Toc501365150"/>
      <w:bookmarkStart w:id="5" w:name="_Toc501368641"/>
      <w:bookmarkStart w:id="6" w:name="_Toc501637045"/>
      <w:bookmarkStart w:id="7" w:name="_Toc501637086"/>
      <w:bookmarkStart w:id="8" w:name="_Toc501637127"/>
      <w:bookmarkStart w:id="9" w:name="_Toc501701844"/>
      <w:bookmarkStart w:id="10" w:name="_Toc501702991"/>
      <w:bookmarkStart w:id="11" w:name="_Toc501703032"/>
      <w:bookmarkStart w:id="12" w:name="_Toc501703073"/>
      <w:bookmarkStart w:id="13" w:name="_Toc503960295"/>
      <w:bookmarkStart w:id="14" w:name="_Toc503968244"/>
      <w:bookmarkStart w:id="15" w:name="_Toc501702901"/>
      <w:bookmarkStart w:id="16" w:name="_Toc504139404"/>
      <w:bookmarkStart w:id="17" w:name="_Toc505282968"/>
      <w:bookmarkStart w:id="18" w:name="_Toc505283051"/>
      <w:bookmarkStart w:id="19" w:name="_Toc505283090"/>
      <w:bookmarkStart w:id="20" w:name="_Toc505283129"/>
      <w:bookmarkStart w:id="21" w:name="_Toc505343767"/>
      <w:bookmarkStart w:id="22" w:name="_Toc505343806"/>
      <w:bookmarkStart w:id="23" w:name="_Toc505343845"/>
      <w:bookmarkStart w:id="24" w:name="_Toc505351092"/>
      <w:bookmarkStart w:id="25" w:name="_Toc507065913"/>
      <w:bookmarkStart w:id="26" w:name="_Toc507065958"/>
      <w:bookmarkStart w:id="27" w:name="_Toc507065998"/>
      <w:bookmarkStart w:id="28" w:name="_Toc507066038"/>
      <w:bookmarkStart w:id="29" w:name="_Toc507066078"/>
      <w:r w:rsidRPr="00C13337">
        <w:t>Tool</w:t>
      </w:r>
      <w:bookmarkEnd w:id="0"/>
      <w:r w:rsidR="008B5720">
        <w:t xml:space="preserve"> 6</w:t>
      </w:r>
      <w:bookmarkStart w:id="30" w:name="_GoBack"/>
      <w:bookmarkEnd w:id="30"/>
      <w:r w:rsidRPr="00C13337">
        <w:t xml:space="preserve">: Checklist: Identifying stakeholders for cross-border </w:t>
      </w:r>
      <w:r w:rsidR="00637D52">
        <w:t>health</w:t>
      </w:r>
      <w:r w:rsidRPr="00C13337">
        <w:t>care collaboration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9C2FE8C" w14:textId="7234686C" w:rsidR="005B19DC" w:rsidRPr="00C13337" w:rsidRDefault="005B19DC" w:rsidP="008D7FFC">
      <w:pPr>
        <w:spacing w:before="0"/>
        <w:rPr>
          <w:lang w:eastAsia="en-GB" w:bidi="ar-SA"/>
        </w:rPr>
      </w:pPr>
      <w:r w:rsidRPr="00C13337">
        <w:rPr>
          <w:lang w:eastAsia="en-GB" w:bidi="ar-SA"/>
        </w:rPr>
        <w:t xml:space="preserve">Stakeholders are people (or groups) who can affect or be affected by the activities carried out during a project’s life cycle and/or by the project’s output(s) and outcome(s). The influence of stakeholders might be positive or negative and their relation to the project might be internally driven (i.e. staff, management) or externally driven (i.e. people, groups, other organisations and institutions). The influence of stakeholders on the project has a key impact on the success or failure of a collaboration project </w:t>
      </w:r>
      <w:r w:rsidRPr="00C13337">
        <w:rPr>
          <w:lang w:eastAsia="en-GB" w:bidi="ar-SA"/>
        </w:rPr>
        <w:fldChar w:fldCharType="begin"/>
      </w:r>
      <w:r>
        <w:rPr>
          <w:lang w:eastAsia="en-GB" w:bidi="ar-SA"/>
        </w:rPr>
        <w:instrText xml:space="preserve"> ADDIN EN.CITE &lt;EndNote&gt;&lt;Cite&gt;&lt;Author&gt;European Commission&lt;/Author&gt;&lt;Year&gt;2016&lt;/Year&gt;&lt;RecNum&gt;148&lt;/RecNum&gt;&lt;DisplayText&gt;[1]&lt;/DisplayText&gt;&lt;record&gt;&lt;rec-number&gt;148&lt;/rec-number&gt;&lt;foreign-keys&gt;&lt;key app="EN" db-id="rezep5se2wzzz3e2rvjpvfxks0xdf00ate2p" timestamp="1507288125"&gt;148&lt;/key&gt;&lt;/foreign-keys&gt;&lt;ref-type name="Bericht"&gt;27&lt;/ref-type&gt;&lt;contributors&gt;&lt;authors&gt;&lt;author&gt;European Commission,&lt;/author&gt;&lt;/authors&gt;&lt;/contributors&gt;&lt;titles&gt;&lt;title&gt;PM². Project Management Methodology. Guide&lt;/title&gt;&lt;/titles&gt;&lt;dates&gt;&lt;year&gt;2016&lt;/year&gt;&lt;/dates&gt;&lt;pub-location&gt;Brussels&lt;/pub-location&gt;&lt;publisher&gt;European Commission&lt;/publisher&gt;&lt;urls&gt;&lt;/urls&gt;&lt;/record&gt;&lt;/Cite&gt;&lt;/EndNote&gt;</w:instrText>
      </w:r>
      <w:r w:rsidRPr="00C13337">
        <w:rPr>
          <w:lang w:eastAsia="en-GB" w:bidi="ar-SA"/>
        </w:rPr>
        <w:fldChar w:fldCharType="separate"/>
      </w:r>
      <w:r>
        <w:rPr>
          <w:noProof/>
          <w:lang w:eastAsia="en-GB" w:bidi="ar-SA"/>
        </w:rPr>
        <w:t>[1]</w:t>
      </w:r>
      <w:r w:rsidRPr="00C13337">
        <w:rPr>
          <w:lang w:eastAsia="en-GB" w:bidi="ar-SA"/>
        </w:rPr>
        <w:fldChar w:fldCharType="end"/>
      </w:r>
      <w:r w:rsidRPr="00C13337">
        <w:rPr>
          <w:lang w:eastAsia="en-GB" w:bidi="ar-SA"/>
        </w:rPr>
        <w:t xml:space="preserve">. Such influence ranges from useful support </w:t>
      </w:r>
      <w:r>
        <w:rPr>
          <w:lang w:eastAsia="en-GB" w:bidi="ar-SA"/>
        </w:rPr>
        <w:t>to totally blocking the project.</w:t>
      </w:r>
    </w:p>
    <w:p w14:paraId="18ABE5CD" w14:textId="777E7FE5" w:rsidR="005B19DC" w:rsidRPr="00C13337" w:rsidRDefault="005B19DC" w:rsidP="008D7FFC">
      <w:pPr>
        <w:spacing w:before="120"/>
        <w:rPr>
          <w:lang w:eastAsia="en-GB" w:bidi="ar-SA"/>
        </w:rPr>
      </w:pPr>
      <w:r w:rsidRPr="00C13337">
        <w:rPr>
          <w:lang w:eastAsia="en-GB" w:bidi="ar-SA"/>
        </w:rPr>
        <w:t xml:space="preserve">Depending on their relation to the project, different strategies and ways to manage the project’s stakeholders need to be developed </w:t>
      </w:r>
      <w:r w:rsidRPr="00C13337">
        <w:rPr>
          <w:lang w:eastAsia="en-GB" w:bidi="ar-SA"/>
        </w:rPr>
        <w:fldChar w:fldCharType="begin"/>
      </w:r>
      <w:r>
        <w:rPr>
          <w:lang w:eastAsia="en-GB" w:bidi="ar-SA"/>
        </w:rPr>
        <w:instrText xml:space="preserve"> ADDIN EN.CITE &lt;EndNote&gt;&lt;Cite&gt;&lt;Author&gt;Schmeer&lt;/Author&gt;&lt;Year&gt;1999&lt;/Year&gt;&lt;RecNum&gt;125&lt;/RecNum&gt;&lt;DisplayText&gt;[2]&lt;/DisplayText&gt;&lt;record&gt;&lt;rec-number&gt;125&lt;/rec-number&gt;&lt;foreign-keys&gt;&lt;key app="EN" db-id="rezep5se2wzzz3e2rvjpvfxks0xdf00ate2p" timestamp="1507211733"&gt;125&lt;/key&gt;&lt;/foreign-keys&gt;&lt;ref-type name="Zeitschriftenartikel"&gt;17&lt;/ref-type&gt;&lt;contributors&gt;&lt;authors&gt;&lt;author&gt;Schmeer, Kammi&lt;/author&gt;&lt;/authors&gt;&lt;/contributors&gt;&lt;titles&gt;&lt;title&gt;Stakeholder analysis guidelines&lt;/title&gt;&lt;secondary-title&gt;Policy toolkit for strengthening health sector reform&lt;/secondary-title&gt;&lt;/titles&gt;&lt;periodical&gt;&lt;full-title&gt;Policy toolkit for strengthening health sector reform&lt;/full-title&gt;&lt;/periodical&gt;&lt;pages&gt;1-33&lt;/pages&gt;&lt;dates&gt;&lt;year&gt;1999&lt;/year&gt;&lt;/dates&gt;&lt;urls&gt;&lt;/urls&gt;&lt;/record&gt;&lt;/Cite&gt;&lt;/EndNote&gt;</w:instrText>
      </w:r>
      <w:r w:rsidRPr="00C13337">
        <w:rPr>
          <w:lang w:eastAsia="en-GB" w:bidi="ar-SA"/>
        </w:rPr>
        <w:fldChar w:fldCharType="separate"/>
      </w:r>
      <w:r>
        <w:rPr>
          <w:noProof/>
          <w:lang w:eastAsia="en-GB" w:bidi="ar-SA"/>
        </w:rPr>
        <w:t>[2]</w:t>
      </w:r>
      <w:r w:rsidRPr="00C13337">
        <w:rPr>
          <w:lang w:eastAsia="en-GB" w:bidi="ar-SA"/>
        </w:rPr>
        <w:fldChar w:fldCharType="end"/>
      </w:r>
      <w:r w:rsidRPr="00C13337">
        <w:rPr>
          <w:lang w:eastAsia="en-GB" w:bidi="ar-SA"/>
        </w:rPr>
        <w:t xml:space="preserve">. </w:t>
      </w:r>
    </w:p>
    <w:p w14:paraId="159BB202" w14:textId="77777777" w:rsidR="005B19DC" w:rsidRPr="00C13337" w:rsidRDefault="005B19DC" w:rsidP="008D7FFC">
      <w:pPr>
        <w:spacing w:before="120" w:after="120"/>
      </w:pPr>
      <w:r w:rsidRPr="00C13337">
        <w:t xml:space="preserve">This checklist is designed to support the identification of potential stakeholders during the stakeholder analysis process. Please </w:t>
      </w:r>
      <w:r>
        <w:t>put a cross</w:t>
      </w:r>
      <w:r w:rsidRPr="00C13337">
        <w:t xml:space="preserve"> (‘yes’, ‘no’) beside those stakeholders that might play a role in the collaboration and need to be further analysed. In the comment field you can write down their roles and influence on the project.</w:t>
      </w:r>
    </w:p>
    <w:tbl>
      <w:tblPr>
        <w:tblStyle w:val="Tabellenras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8"/>
        <w:gridCol w:w="1357"/>
        <w:gridCol w:w="3931"/>
        <w:gridCol w:w="575"/>
        <w:gridCol w:w="560"/>
        <w:gridCol w:w="2120"/>
      </w:tblGrid>
      <w:tr w:rsidR="005B19DC" w:rsidRPr="00C13337" w14:paraId="6DD7D9E1" w14:textId="77777777" w:rsidTr="008D7FFC">
        <w:trPr>
          <w:cantSplit/>
          <w:trHeight w:val="20"/>
        </w:trPr>
        <w:tc>
          <w:tcPr>
            <w:tcW w:w="1035" w:type="pct"/>
            <w:gridSpan w:val="2"/>
            <w:tcBorders>
              <w:bottom w:val="nil"/>
            </w:tcBorders>
            <w:shd w:val="clear" w:color="auto" w:fill="002395"/>
          </w:tcPr>
          <w:p w14:paraId="1108A39D" w14:textId="77777777" w:rsidR="005B19DC" w:rsidRPr="00C13337" w:rsidRDefault="005B19DC" w:rsidP="00326265">
            <w:pPr>
              <w:pStyle w:val="Tabellenkopf"/>
              <w:keepNext w:val="0"/>
              <w:keepLines w:val="0"/>
              <w:rPr>
                <w:sz w:val="18"/>
              </w:rPr>
            </w:pPr>
          </w:p>
        </w:tc>
        <w:tc>
          <w:tcPr>
            <w:tcW w:w="2169" w:type="pct"/>
            <w:tcBorders>
              <w:bottom w:val="nil"/>
            </w:tcBorders>
            <w:shd w:val="clear" w:color="auto" w:fill="002395"/>
            <w:vAlign w:val="center"/>
          </w:tcPr>
          <w:p w14:paraId="137969F2" w14:textId="77777777" w:rsidR="005B19DC" w:rsidRPr="00C13337" w:rsidRDefault="005B19DC" w:rsidP="00326265">
            <w:pPr>
              <w:pStyle w:val="Tabellenkopf"/>
              <w:keepNext w:val="0"/>
              <w:keepLines w:val="0"/>
              <w:rPr>
                <w:b/>
                <w:sz w:val="18"/>
              </w:rPr>
            </w:pPr>
            <w:r w:rsidRPr="00C13337">
              <w:rPr>
                <w:b/>
                <w:sz w:val="18"/>
              </w:rPr>
              <w:t>Potential stakeholder/key participants</w:t>
            </w:r>
          </w:p>
        </w:tc>
        <w:tc>
          <w:tcPr>
            <w:tcW w:w="317" w:type="pct"/>
            <w:tcBorders>
              <w:bottom w:val="nil"/>
            </w:tcBorders>
            <w:shd w:val="clear" w:color="auto" w:fill="002395"/>
            <w:vAlign w:val="center"/>
          </w:tcPr>
          <w:p w14:paraId="33E22D53" w14:textId="77777777" w:rsidR="005B19DC" w:rsidRPr="00C13337" w:rsidRDefault="005B19DC" w:rsidP="00326265">
            <w:pPr>
              <w:pStyle w:val="Tabellenkopf"/>
              <w:keepNext w:val="0"/>
              <w:keepLines w:val="0"/>
              <w:rPr>
                <w:b/>
                <w:sz w:val="18"/>
              </w:rPr>
            </w:pPr>
            <w:r w:rsidRPr="00C13337">
              <w:rPr>
                <w:b/>
                <w:sz w:val="18"/>
              </w:rPr>
              <w:t>Yes</w:t>
            </w:r>
          </w:p>
        </w:tc>
        <w:tc>
          <w:tcPr>
            <w:tcW w:w="309" w:type="pct"/>
            <w:tcBorders>
              <w:bottom w:val="nil"/>
            </w:tcBorders>
            <w:shd w:val="clear" w:color="auto" w:fill="002395"/>
            <w:vAlign w:val="center"/>
          </w:tcPr>
          <w:p w14:paraId="06F19CC7" w14:textId="77777777" w:rsidR="005B19DC" w:rsidRPr="00C13337" w:rsidRDefault="005B19DC" w:rsidP="00326265">
            <w:pPr>
              <w:pStyle w:val="Tabellenkopf"/>
              <w:keepNext w:val="0"/>
              <w:keepLines w:val="0"/>
              <w:rPr>
                <w:b/>
                <w:sz w:val="18"/>
              </w:rPr>
            </w:pPr>
            <w:r w:rsidRPr="00C13337">
              <w:rPr>
                <w:b/>
                <w:sz w:val="18"/>
              </w:rPr>
              <w:t>No</w:t>
            </w:r>
          </w:p>
        </w:tc>
        <w:tc>
          <w:tcPr>
            <w:tcW w:w="1170" w:type="pct"/>
            <w:tcBorders>
              <w:bottom w:val="nil"/>
            </w:tcBorders>
            <w:shd w:val="clear" w:color="auto" w:fill="002395"/>
            <w:vAlign w:val="center"/>
          </w:tcPr>
          <w:p w14:paraId="7E1826AD" w14:textId="77777777" w:rsidR="005B19DC" w:rsidRPr="00C13337" w:rsidRDefault="005B19DC" w:rsidP="00326265">
            <w:pPr>
              <w:pStyle w:val="Tabellenkopf"/>
              <w:keepNext w:val="0"/>
              <w:keepLines w:val="0"/>
              <w:rPr>
                <w:b/>
                <w:sz w:val="18"/>
              </w:rPr>
            </w:pPr>
            <w:r w:rsidRPr="00C13337">
              <w:rPr>
                <w:b/>
                <w:sz w:val="18"/>
              </w:rPr>
              <w:t>Comments</w:t>
            </w:r>
          </w:p>
          <w:p w14:paraId="7F90B760" w14:textId="77777777" w:rsidR="005B19DC" w:rsidRPr="00C13337" w:rsidRDefault="005B19DC" w:rsidP="00326265">
            <w:pPr>
              <w:pStyle w:val="Tabellenkopf"/>
              <w:keepNext w:val="0"/>
              <w:keepLines w:val="0"/>
              <w:rPr>
                <w:b/>
                <w:i/>
                <w:sz w:val="18"/>
              </w:rPr>
            </w:pPr>
            <w:r w:rsidRPr="00C13337">
              <w:rPr>
                <w:b/>
                <w:i/>
                <w:sz w:val="18"/>
              </w:rPr>
              <w:t>Role, influence on the project</w:t>
            </w:r>
          </w:p>
        </w:tc>
      </w:tr>
      <w:tr w:rsidR="005B19DC" w:rsidRPr="00C13337" w14:paraId="7D3909D2" w14:textId="77777777" w:rsidTr="008D7FFC">
        <w:trPr>
          <w:cantSplit/>
          <w:trHeight w:val="20"/>
        </w:trPr>
        <w:tc>
          <w:tcPr>
            <w:tcW w:w="1035" w:type="pct"/>
            <w:gridSpan w:val="2"/>
            <w:vMerge w:val="restart"/>
            <w:tcBorders>
              <w:top w:val="nil"/>
              <w:left w:val="nil"/>
              <w:bottom w:val="single" w:sz="4" w:space="0" w:color="auto"/>
              <w:right w:val="single" w:sz="4" w:space="0" w:color="auto"/>
            </w:tcBorders>
            <w:shd w:val="clear" w:color="auto" w:fill="F2F2F2"/>
            <w:textDirection w:val="btLr"/>
          </w:tcPr>
          <w:p w14:paraId="0CCE7E42" w14:textId="77777777" w:rsidR="005B19DC" w:rsidRPr="00C13337" w:rsidRDefault="005B19DC" w:rsidP="00326265">
            <w:pPr>
              <w:pStyle w:val="Tabellentext"/>
              <w:keepNext w:val="0"/>
              <w:keepLines w:val="0"/>
              <w:jc w:val="center"/>
              <w:rPr>
                <w:b/>
                <w:sz w:val="18"/>
              </w:rPr>
            </w:pPr>
            <w:r w:rsidRPr="00C13337">
              <w:rPr>
                <w:b/>
                <w:sz w:val="18"/>
              </w:rPr>
              <w:t xml:space="preserve">Internal </w:t>
            </w:r>
            <w:r w:rsidRPr="00C13337">
              <w:rPr>
                <w:b/>
                <w:sz w:val="18"/>
              </w:rPr>
              <w:br/>
              <w:t>perspectives</w:t>
            </w:r>
          </w:p>
        </w:tc>
        <w:tc>
          <w:tcPr>
            <w:tcW w:w="2169" w:type="pct"/>
            <w:tcBorders>
              <w:top w:val="nil"/>
              <w:left w:val="single" w:sz="4" w:space="0" w:color="auto"/>
              <w:bottom w:val="single" w:sz="4" w:space="0" w:color="auto"/>
              <w:right w:val="single" w:sz="4" w:space="0" w:color="auto"/>
            </w:tcBorders>
            <w:shd w:val="clear" w:color="auto" w:fill="F2F2F2"/>
          </w:tcPr>
          <w:p w14:paraId="68CE64A5" w14:textId="77777777" w:rsidR="005B19DC" w:rsidRPr="00C13337" w:rsidRDefault="005B19DC" w:rsidP="00326265">
            <w:pPr>
              <w:pStyle w:val="Tabellentext"/>
              <w:keepNext w:val="0"/>
              <w:keepLines w:val="0"/>
              <w:rPr>
                <w:sz w:val="18"/>
              </w:rPr>
            </w:pPr>
            <w:r w:rsidRPr="00C13337">
              <w:rPr>
                <w:sz w:val="18"/>
              </w:rPr>
              <w:t>Own organisation</w:t>
            </w:r>
          </w:p>
        </w:tc>
        <w:tc>
          <w:tcPr>
            <w:tcW w:w="317" w:type="pct"/>
            <w:tcBorders>
              <w:top w:val="nil"/>
              <w:left w:val="single" w:sz="4" w:space="0" w:color="auto"/>
              <w:bottom w:val="single" w:sz="4" w:space="0" w:color="auto"/>
              <w:right w:val="single" w:sz="4" w:space="0" w:color="auto"/>
            </w:tcBorders>
            <w:shd w:val="clear" w:color="auto" w:fill="F2F2F2"/>
          </w:tcPr>
          <w:p w14:paraId="50F7F065" w14:textId="77777777" w:rsidR="005B19DC" w:rsidRPr="00C13337" w:rsidRDefault="005B19DC" w:rsidP="00326265">
            <w:pPr>
              <w:pStyle w:val="Tabellentext"/>
              <w:keepNext w:val="0"/>
              <w:keepLines w:val="0"/>
              <w:rPr>
                <w:sz w:val="18"/>
              </w:rPr>
            </w:pPr>
          </w:p>
        </w:tc>
        <w:tc>
          <w:tcPr>
            <w:tcW w:w="309" w:type="pct"/>
            <w:tcBorders>
              <w:top w:val="nil"/>
              <w:left w:val="single" w:sz="4" w:space="0" w:color="auto"/>
              <w:bottom w:val="single" w:sz="4" w:space="0" w:color="auto"/>
              <w:right w:val="single" w:sz="4" w:space="0" w:color="auto"/>
            </w:tcBorders>
            <w:shd w:val="clear" w:color="auto" w:fill="F2F2F2"/>
          </w:tcPr>
          <w:p w14:paraId="52CE4674" w14:textId="77777777" w:rsidR="005B19DC" w:rsidRPr="00C13337" w:rsidRDefault="005B19DC" w:rsidP="00326265">
            <w:pPr>
              <w:pStyle w:val="Tabellentext"/>
              <w:keepNext w:val="0"/>
              <w:keepLines w:val="0"/>
              <w:rPr>
                <w:sz w:val="18"/>
              </w:rPr>
            </w:pPr>
          </w:p>
        </w:tc>
        <w:tc>
          <w:tcPr>
            <w:tcW w:w="1170" w:type="pct"/>
            <w:tcBorders>
              <w:top w:val="nil"/>
              <w:left w:val="single" w:sz="4" w:space="0" w:color="auto"/>
              <w:bottom w:val="single" w:sz="4" w:space="0" w:color="auto"/>
              <w:right w:val="nil"/>
            </w:tcBorders>
            <w:shd w:val="clear" w:color="auto" w:fill="F2F2F2"/>
          </w:tcPr>
          <w:p w14:paraId="4E71C255" w14:textId="77777777" w:rsidR="005B19DC" w:rsidRPr="00C13337" w:rsidRDefault="005B19DC" w:rsidP="00326265">
            <w:pPr>
              <w:pStyle w:val="Tabellentext"/>
              <w:keepNext w:val="0"/>
              <w:keepLines w:val="0"/>
              <w:rPr>
                <w:sz w:val="18"/>
              </w:rPr>
            </w:pPr>
          </w:p>
        </w:tc>
      </w:tr>
      <w:tr w:rsidR="005B19DC" w:rsidRPr="00C13337" w14:paraId="655FCABE" w14:textId="77777777" w:rsidTr="008D7FFC">
        <w:trPr>
          <w:cantSplit/>
          <w:trHeight w:val="20"/>
        </w:trPr>
        <w:tc>
          <w:tcPr>
            <w:tcW w:w="1035" w:type="pct"/>
            <w:gridSpan w:val="2"/>
            <w:vMerge/>
            <w:tcBorders>
              <w:top w:val="single" w:sz="4" w:space="0" w:color="auto"/>
              <w:left w:val="nil"/>
              <w:bottom w:val="single" w:sz="4" w:space="0" w:color="auto"/>
              <w:right w:val="single" w:sz="4" w:space="0" w:color="auto"/>
            </w:tcBorders>
            <w:shd w:val="clear" w:color="auto" w:fill="F2F2F2"/>
          </w:tcPr>
          <w:p w14:paraId="103AC06B"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38F4778D" w14:textId="77777777" w:rsidR="005B19DC" w:rsidRPr="00C13337" w:rsidRDefault="005B19DC" w:rsidP="00326265">
            <w:pPr>
              <w:pStyle w:val="Tabellentext"/>
              <w:keepNext w:val="0"/>
              <w:keepLines w:val="0"/>
              <w:rPr>
                <w:sz w:val="18"/>
              </w:rPr>
            </w:pPr>
            <w:r w:rsidRPr="00C13337">
              <w:rPr>
                <w:sz w:val="18"/>
              </w:rPr>
              <w:t>Project manager</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159B3C49"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7F646ABF"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4A60245C" w14:textId="77777777" w:rsidR="005B19DC" w:rsidRPr="00C13337" w:rsidRDefault="005B19DC" w:rsidP="00326265">
            <w:pPr>
              <w:pStyle w:val="Tabellentext"/>
              <w:keepNext w:val="0"/>
              <w:keepLines w:val="0"/>
              <w:rPr>
                <w:sz w:val="18"/>
              </w:rPr>
            </w:pPr>
          </w:p>
        </w:tc>
      </w:tr>
      <w:tr w:rsidR="005B19DC" w:rsidRPr="00C13337" w14:paraId="71F48618" w14:textId="77777777" w:rsidTr="008D7FFC">
        <w:trPr>
          <w:cantSplit/>
          <w:trHeight w:val="20"/>
        </w:trPr>
        <w:tc>
          <w:tcPr>
            <w:tcW w:w="1035" w:type="pct"/>
            <w:gridSpan w:val="2"/>
            <w:vMerge/>
            <w:tcBorders>
              <w:top w:val="single" w:sz="4" w:space="0" w:color="auto"/>
              <w:left w:val="nil"/>
              <w:bottom w:val="single" w:sz="4" w:space="0" w:color="auto"/>
              <w:right w:val="single" w:sz="4" w:space="0" w:color="auto"/>
            </w:tcBorders>
            <w:shd w:val="clear" w:color="auto" w:fill="F2F2F2"/>
          </w:tcPr>
          <w:p w14:paraId="26F1B564"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21C8730E" w14:textId="77777777" w:rsidR="005B19DC" w:rsidRPr="00C13337" w:rsidRDefault="005B19DC" w:rsidP="00326265">
            <w:pPr>
              <w:pStyle w:val="Tabellentext"/>
              <w:keepNext w:val="0"/>
              <w:keepLines w:val="0"/>
              <w:rPr>
                <w:sz w:val="18"/>
              </w:rPr>
            </w:pPr>
            <w:r w:rsidRPr="00C13337">
              <w:rPr>
                <w:sz w:val="18"/>
              </w:rPr>
              <w:t>Project financier</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21F29CA1"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736F9D55"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1BF3C5B6" w14:textId="77777777" w:rsidR="005B19DC" w:rsidRPr="00C13337" w:rsidRDefault="005B19DC" w:rsidP="00326265">
            <w:pPr>
              <w:pStyle w:val="Tabellentext"/>
              <w:keepNext w:val="0"/>
              <w:keepLines w:val="0"/>
              <w:rPr>
                <w:sz w:val="18"/>
              </w:rPr>
            </w:pPr>
          </w:p>
        </w:tc>
      </w:tr>
      <w:tr w:rsidR="005B19DC" w:rsidRPr="00C13337" w14:paraId="52ACB68F" w14:textId="77777777" w:rsidTr="008D7FFC">
        <w:trPr>
          <w:cantSplit/>
          <w:trHeight w:val="20"/>
        </w:trPr>
        <w:tc>
          <w:tcPr>
            <w:tcW w:w="1035" w:type="pct"/>
            <w:gridSpan w:val="2"/>
            <w:vMerge/>
            <w:tcBorders>
              <w:top w:val="single" w:sz="4" w:space="0" w:color="auto"/>
              <w:left w:val="nil"/>
              <w:bottom w:val="single" w:sz="4" w:space="0" w:color="auto"/>
              <w:right w:val="single" w:sz="4" w:space="0" w:color="auto"/>
            </w:tcBorders>
            <w:shd w:val="clear" w:color="auto" w:fill="F2F2F2"/>
          </w:tcPr>
          <w:p w14:paraId="4CC942A6"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600EC4ED" w14:textId="77777777" w:rsidR="005B19DC" w:rsidRPr="00C13337" w:rsidRDefault="005B19DC" w:rsidP="00326265">
            <w:pPr>
              <w:pStyle w:val="Tabellentext"/>
              <w:keepNext w:val="0"/>
              <w:keepLines w:val="0"/>
              <w:rPr>
                <w:sz w:val="18"/>
              </w:rPr>
            </w:pPr>
            <w:r w:rsidRPr="00C13337">
              <w:rPr>
                <w:sz w:val="18"/>
              </w:rPr>
              <w:t>Project staff</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31A5A425"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3A96F66F"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4C78D5BE" w14:textId="77777777" w:rsidR="005B19DC" w:rsidRPr="00C13337" w:rsidRDefault="005B19DC" w:rsidP="00326265">
            <w:pPr>
              <w:pStyle w:val="Tabellentext"/>
              <w:keepNext w:val="0"/>
              <w:keepLines w:val="0"/>
              <w:rPr>
                <w:sz w:val="18"/>
              </w:rPr>
            </w:pPr>
          </w:p>
        </w:tc>
      </w:tr>
      <w:tr w:rsidR="005B19DC" w:rsidRPr="00C13337" w14:paraId="6D930E42" w14:textId="77777777" w:rsidTr="008D7FFC">
        <w:trPr>
          <w:cantSplit/>
          <w:trHeight w:val="20"/>
        </w:trPr>
        <w:tc>
          <w:tcPr>
            <w:tcW w:w="1035" w:type="pct"/>
            <w:gridSpan w:val="2"/>
            <w:vMerge/>
            <w:tcBorders>
              <w:top w:val="single" w:sz="4" w:space="0" w:color="auto"/>
              <w:left w:val="nil"/>
              <w:bottom w:val="single" w:sz="4" w:space="0" w:color="auto"/>
              <w:right w:val="single" w:sz="4" w:space="0" w:color="auto"/>
            </w:tcBorders>
            <w:shd w:val="clear" w:color="auto" w:fill="F2F2F2"/>
          </w:tcPr>
          <w:p w14:paraId="46E4724D"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4501D275" w14:textId="77777777" w:rsidR="005B19DC" w:rsidRPr="00C13337" w:rsidRDefault="005B19DC" w:rsidP="00326265">
            <w:pPr>
              <w:pStyle w:val="Tabellentext"/>
              <w:keepNext w:val="0"/>
              <w:keepLines w:val="0"/>
              <w:rPr>
                <w:sz w:val="18"/>
              </w:rPr>
            </w:pPr>
            <w:r w:rsidRPr="00C13337">
              <w:rPr>
                <w:sz w:val="18"/>
              </w:rPr>
              <w:t>Potential partner organisation(s)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71F3AE37"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2C6F5A69"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46EC2D4F" w14:textId="77777777" w:rsidR="005B19DC" w:rsidRPr="00C13337" w:rsidRDefault="005B19DC" w:rsidP="00326265">
            <w:pPr>
              <w:pStyle w:val="Tabellentext"/>
              <w:keepNext w:val="0"/>
              <w:keepLines w:val="0"/>
              <w:rPr>
                <w:sz w:val="18"/>
              </w:rPr>
            </w:pPr>
          </w:p>
        </w:tc>
      </w:tr>
      <w:tr w:rsidR="005B19DC" w:rsidRPr="00C13337" w14:paraId="4579C6AE" w14:textId="77777777" w:rsidTr="008D7FFC">
        <w:trPr>
          <w:cantSplit/>
          <w:trHeight w:val="20"/>
        </w:trPr>
        <w:tc>
          <w:tcPr>
            <w:tcW w:w="1035" w:type="pct"/>
            <w:gridSpan w:val="2"/>
            <w:vMerge/>
            <w:tcBorders>
              <w:top w:val="single" w:sz="4" w:space="0" w:color="auto"/>
              <w:left w:val="nil"/>
              <w:bottom w:val="single" w:sz="4" w:space="0" w:color="auto"/>
              <w:right w:val="single" w:sz="4" w:space="0" w:color="auto"/>
            </w:tcBorders>
            <w:shd w:val="clear" w:color="auto" w:fill="F2F2F2"/>
          </w:tcPr>
          <w:p w14:paraId="3D96DCA8"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5F9BFB69" w14:textId="77777777" w:rsidR="005B19DC" w:rsidRPr="00C13337" w:rsidRDefault="005B19DC" w:rsidP="00326265">
            <w:pPr>
              <w:pStyle w:val="Tabellentext"/>
              <w:keepNext w:val="0"/>
              <w:keepLines w:val="0"/>
              <w:rPr>
                <w:sz w:val="18"/>
              </w:rPr>
            </w:pPr>
            <w:r w:rsidRPr="00C13337">
              <w:rPr>
                <w:sz w:val="18"/>
              </w:rPr>
              <w:t>Target group</w:t>
            </w:r>
          </w:p>
          <w:p w14:paraId="7E08D7F0" w14:textId="77777777" w:rsidR="005B19DC" w:rsidRPr="00C13337" w:rsidRDefault="005B19DC" w:rsidP="00326265">
            <w:pPr>
              <w:pStyle w:val="Tabellentext"/>
              <w:keepNext w:val="0"/>
              <w:keepLines w:val="0"/>
              <w:rPr>
                <w:sz w:val="18"/>
              </w:rPr>
            </w:pPr>
            <w:r w:rsidRPr="00C13337">
              <w:rPr>
                <w:sz w:val="18"/>
              </w:rPr>
              <w:t>i.e. patients requiring services/patient organisations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34510880"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23BFE926"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146017B2" w14:textId="77777777" w:rsidR="005B19DC" w:rsidRPr="00C13337" w:rsidRDefault="005B19DC" w:rsidP="00326265">
            <w:pPr>
              <w:pStyle w:val="Tabellentext"/>
              <w:keepNext w:val="0"/>
              <w:keepLines w:val="0"/>
              <w:rPr>
                <w:sz w:val="18"/>
              </w:rPr>
            </w:pPr>
          </w:p>
        </w:tc>
      </w:tr>
      <w:tr w:rsidR="005B19DC" w:rsidRPr="00C13337" w14:paraId="20EC1988" w14:textId="77777777" w:rsidTr="008D7FFC">
        <w:trPr>
          <w:cantSplit/>
          <w:trHeight w:val="20"/>
        </w:trPr>
        <w:tc>
          <w:tcPr>
            <w:tcW w:w="286" w:type="pct"/>
            <w:vMerge w:val="restart"/>
            <w:tcBorders>
              <w:top w:val="single" w:sz="4" w:space="0" w:color="auto"/>
              <w:left w:val="nil"/>
              <w:bottom w:val="single" w:sz="4" w:space="0" w:color="auto"/>
              <w:right w:val="single" w:sz="4" w:space="0" w:color="auto"/>
            </w:tcBorders>
            <w:shd w:val="clear" w:color="auto" w:fill="F2F2F2"/>
            <w:textDirection w:val="btLr"/>
          </w:tcPr>
          <w:p w14:paraId="6BC7D1D5" w14:textId="77777777" w:rsidR="005B19DC" w:rsidRPr="00C13337" w:rsidRDefault="005B19DC" w:rsidP="00326265">
            <w:pPr>
              <w:pStyle w:val="Tabellentext"/>
              <w:keepNext w:val="0"/>
              <w:keepLines w:val="0"/>
              <w:ind w:left="113" w:right="113"/>
              <w:jc w:val="center"/>
              <w:rPr>
                <w:b/>
                <w:sz w:val="18"/>
              </w:rPr>
            </w:pPr>
            <w:r w:rsidRPr="00C13337">
              <w:rPr>
                <w:b/>
                <w:sz w:val="18"/>
              </w:rPr>
              <w:t>External perspectives</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F2F2F2"/>
          </w:tcPr>
          <w:p w14:paraId="6BC9C34D" w14:textId="77777777" w:rsidR="005B19DC" w:rsidRPr="00C13337" w:rsidRDefault="005B19DC" w:rsidP="00326265">
            <w:pPr>
              <w:pStyle w:val="Tabellentext"/>
              <w:keepNext w:val="0"/>
              <w:keepLines w:val="0"/>
              <w:rPr>
                <w:b/>
                <w:sz w:val="18"/>
              </w:rPr>
            </w:pPr>
            <w:r w:rsidRPr="00C13337">
              <w:rPr>
                <w:b/>
                <w:sz w:val="18"/>
              </w:rPr>
              <w:t>Healthcare provider</w:t>
            </w:r>
          </w:p>
          <w:p w14:paraId="3656429B" w14:textId="77777777" w:rsidR="005B19DC" w:rsidRPr="00C13337" w:rsidRDefault="005B19DC" w:rsidP="00326265">
            <w:pPr>
              <w:pStyle w:val="Tabellentext"/>
              <w:keepNext w:val="0"/>
              <w:keepLines w:val="0"/>
              <w:rPr>
                <w:sz w:val="18"/>
              </w:rPr>
            </w:pPr>
          </w:p>
          <w:p w14:paraId="264601DC" w14:textId="77777777" w:rsidR="005B19DC" w:rsidRPr="00C13337" w:rsidRDefault="005B19DC" w:rsidP="00326265">
            <w:pPr>
              <w:pStyle w:val="Tabellentext"/>
              <w:keepNext w:val="0"/>
              <w:keepLines w:val="0"/>
              <w:rPr>
                <w:b/>
                <w:sz w:val="18"/>
              </w:rPr>
            </w:pPr>
            <w:r w:rsidRPr="00C13337">
              <w:rPr>
                <w:i/>
                <w:sz w:val="16"/>
              </w:rPr>
              <w:t>if appropriate, fill in separately for each medical specialty, including dental care</w:t>
            </w: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66C22EAF" w14:textId="77777777" w:rsidR="005B19DC" w:rsidRPr="00C13337" w:rsidRDefault="005B19DC" w:rsidP="00326265">
            <w:pPr>
              <w:pStyle w:val="Tabellentext"/>
              <w:keepNext w:val="0"/>
              <w:keepLines w:val="0"/>
              <w:rPr>
                <w:sz w:val="18"/>
              </w:rPr>
            </w:pPr>
            <w:r w:rsidRPr="00C13337">
              <w:rPr>
                <w:sz w:val="18"/>
              </w:rPr>
              <w:t>Public healthcare providers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4285E0A4"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2507D117"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37ED2D35" w14:textId="77777777" w:rsidR="005B19DC" w:rsidRPr="00C13337" w:rsidRDefault="005B19DC" w:rsidP="00326265">
            <w:pPr>
              <w:pStyle w:val="Tabellentext"/>
              <w:keepNext w:val="0"/>
              <w:keepLines w:val="0"/>
              <w:rPr>
                <w:sz w:val="18"/>
              </w:rPr>
            </w:pPr>
          </w:p>
        </w:tc>
      </w:tr>
      <w:tr w:rsidR="005B19DC" w:rsidRPr="00C13337" w14:paraId="78D04D37"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extDirection w:val="btLr"/>
          </w:tcPr>
          <w:p w14:paraId="1C9C30A1" w14:textId="77777777" w:rsidR="005B19DC" w:rsidRPr="00C13337" w:rsidRDefault="005B19DC" w:rsidP="00326265">
            <w:pPr>
              <w:pStyle w:val="Tabellentext"/>
              <w:keepNext w:val="0"/>
              <w:keepLines w:val="0"/>
              <w:ind w:left="113" w:right="113"/>
              <w:jc w:val="right"/>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2F024923"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05BC837C" w14:textId="77777777" w:rsidR="005B19DC" w:rsidRPr="00C13337" w:rsidRDefault="005B19DC" w:rsidP="00326265">
            <w:pPr>
              <w:pStyle w:val="Tabellentext"/>
              <w:keepNext w:val="0"/>
              <w:keepLines w:val="0"/>
              <w:rPr>
                <w:sz w:val="18"/>
              </w:rPr>
            </w:pPr>
            <w:r w:rsidRPr="00C13337">
              <w:rPr>
                <w:sz w:val="18"/>
              </w:rPr>
              <w:t>Private healthcare providers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2C0CCF44"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0278256B"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564038CF" w14:textId="77777777" w:rsidR="005B19DC" w:rsidRPr="00C13337" w:rsidRDefault="005B19DC" w:rsidP="00326265">
            <w:pPr>
              <w:pStyle w:val="Tabellentext"/>
              <w:keepNext w:val="0"/>
              <w:keepLines w:val="0"/>
              <w:rPr>
                <w:sz w:val="18"/>
              </w:rPr>
            </w:pPr>
          </w:p>
        </w:tc>
      </w:tr>
      <w:tr w:rsidR="005B19DC" w:rsidRPr="00C13337" w14:paraId="4F6F2A88"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extDirection w:val="btLr"/>
          </w:tcPr>
          <w:p w14:paraId="6A2F3D06" w14:textId="77777777" w:rsidR="005B19DC" w:rsidRPr="00C13337" w:rsidRDefault="005B19DC" w:rsidP="00326265">
            <w:pPr>
              <w:pStyle w:val="Tabellentext"/>
              <w:keepNext w:val="0"/>
              <w:keepLines w:val="0"/>
              <w:ind w:left="113" w:right="113"/>
              <w:jc w:val="right"/>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31450DBC" w14:textId="77777777" w:rsidR="005B19DC" w:rsidRPr="00C13337" w:rsidRDefault="005B19DC" w:rsidP="00326265">
            <w:pPr>
              <w:pStyle w:val="Tabellentext"/>
              <w:keepNext w:val="0"/>
              <w:keepLines w:val="0"/>
              <w:rPr>
                <w:b/>
                <w:i/>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412CB71E" w14:textId="77777777" w:rsidR="005B19DC" w:rsidRPr="00C13337" w:rsidRDefault="005B19DC" w:rsidP="00326265">
            <w:pPr>
              <w:pStyle w:val="Tabellentext"/>
              <w:keepNext w:val="0"/>
              <w:keepLines w:val="0"/>
              <w:rPr>
                <w:sz w:val="18"/>
              </w:rPr>
            </w:pPr>
            <w:r w:rsidRPr="00C13337">
              <w:rPr>
                <w:sz w:val="18"/>
              </w:rPr>
              <w:t>(Regional) hospitals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6B79E139"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3DC2340E"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5E53C9BC" w14:textId="77777777" w:rsidR="005B19DC" w:rsidRPr="00C13337" w:rsidRDefault="005B19DC" w:rsidP="00326265">
            <w:pPr>
              <w:pStyle w:val="Tabellentext"/>
              <w:keepNext w:val="0"/>
              <w:keepLines w:val="0"/>
              <w:rPr>
                <w:sz w:val="18"/>
              </w:rPr>
            </w:pPr>
          </w:p>
        </w:tc>
      </w:tr>
      <w:tr w:rsidR="005B19DC" w:rsidRPr="00C13337" w14:paraId="29A3EB0F"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76BF7932"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2A99728B"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5BCC103E" w14:textId="77777777" w:rsidR="005B19DC" w:rsidRPr="00C13337" w:rsidRDefault="005B19DC" w:rsidP="00326265">
            <w:pPr>
              <w:pStyle w:val="Tabellentext"/>
              <w:keepNext w:val="0"/>
              <w:keepLines w:val="0"/>
              <w:rPr>
                <w:sz w:val="18"/>
              </w:rPr>
            </w:pPr>
            <w:r w:rsidRPr="00C13337">
              <w:rPr>
                <w:sz w:val="18"/>
              </w:rPr>
              <w:t>(Primary) healthcare centres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3E97FAE2"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67807A34"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46DD0F62" w14:textId="77777777" w:rsidR="005B19DC" w:rsidRPr="00C13337" w:rsidRDefault="005B19DC" w:rsidP="00326265">
            <w:pPr>
              <w:pStyle w:val="Tabellentext"/>
              <w:keepNext w:val="0"/>
              <w:keepLines w:val="0"/>
              <w:rPr>
                <w:sz w:val="18"/>
              </w:rPr>
            </w:pPr>
          </w:p>
        </w:tc>
      </w:tr>
      <w:tr w:rsidR="005B19DC" w:rsidRPr="00C13337" w14:paraId="2A9BCB42"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107D6ABB"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367437F7"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2393C2C4" w14:textId="77777777" w:rsidR="005B19DC" w:rsidRPr="00C13337" w:rsidRDefault="005B19DC" w:rsidP="00326265">
            <w:pPr>
              <w:pStyle w:val="Tabellentext"/>
              <w:keepNext w:val="0"/>
              <w:keepLines w:val="0"/>
              <w:rPr>
                <w:sz w:val="18"/>
              </w:rPr>
            </w:pPr>
            <w:r w:rsidRPr="00C13337">
              <w:rPr>
                <w:sz w:val="18"/>
              </w:rPr>
              <w:t>Ambulatory care centres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76A3B057"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00B10354"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21D95B99" w14:textId="77777777" w:rsidR="005B19DC" w:rsidRPr="00C13337" w:rsidRDefault="005B19DC" w:rsidP="00326265">
            <w:pPr>
              <w:pStyle w:val="Tabellentext"/>
              <w:keepNext w:val="0"/>
              <w:keepLines w:val="0"/>
              <w:rPr>
                <w:sz w:val="18"/>
              </w:rPr>
            </w:pPr>
          </w:p>
        </w:tc>
      </w:tr>
      <w:tr w:rsidR="005B19DC" w:rsidRPr="00C13337" w14:paraId="0B653EC0"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35D17DAE"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40CF3E1C"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698E9BAD" w14:textId="77777777" w:rsidR="005B19DC" w:rsidRPr="00C13337" w:rsidRDefault="005B19DC" w:rsidP="00326265">
            <w:pPr>
              <w:pStyle w:val="Tabellentext"/>
              <w:keepNext w:val="0"/>
              <w:keepLines w:val="0"/>
              <w:rPr>
                <w:sz w:val="18"/>
              </w:rPr>
            </w:pPr>
            <w:r w:rsidRPr="00C13337">
              <w:rPr>
                <w:sz w:val="18"/>
              </w:rPr>
              <w:t xml:space="preserve">Diagnostic institutes (radiology, laboratory etc.) </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1EF71E15"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0949C421"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6DF5D7D0" w14:textId="77777777" w:rsidR="005B19DC" w:rsidRPr="00C13337" w:rsidRDefault="005B19DC" w:rsidP="00326265">
            <w:pPr>
              <w:pStyle w:val="Tabellentext"/>
              <w:keepNext w:val="0"/>
              <w:keepLines w:val="0"/>
              <w:rPr>
                <w:sz w:val="18"/>
              </w:rPr>
            </w:pPr>
          </w:p>
        </w:tc>
      </w:tr>
      <w:tr w:rsidR="005B19DC" w:rsidRPr="00C13337" w14:paraId="3734119F"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46250CB6"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16658E77"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511737BB" w14:textId="77777777" w:rsidR="005B19DC" w:rsidRPr="00C13337" w:rsidRDefault="005B19DC" w:rsidP="00326265">
            <w:pPr>
              <w:pStyle w:val="Tabellentext"/>
              <w:keepNext w:val="0"/>
              <w:keepLines w:val="0"/>
              <w:rPr>
                <w:sz w:val="18"/>
              </w:rPr>
            </w:pPr>
            <w:r w:rsidRPr="00C13337">
              <w:rPr>
                <w:sz w:val="18"/>
              </w:rPr>
              <w:t>Doctors and general physicians</w:t>
            </w:r>
          </w:p>
          <w:p w14:paraId="02C1EC3C" w14:textId="77777777" w:rsidR="005B19DC" w:rsidRPr="00C13337" w:rsidRDefault="005B19DC" w:rsidP="00326265">
            <w:pPr>
              <w:pStyle w:val="Tabellentext"/>
              <w:keepNext w:val="0"/>
              <w:keepLines w:val="0"/>
              <w:rPr>
                <w:sz w:val="18"/>
              </w:rPr>
            </w:pPr>
            <w:r w:rsidRPr="00C13337">
              <w:rPr>
                <w:i/>
                <w:sz w:val="18"/>
              </w:rPr>
              <w:t>Inpatient/outpatient</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64907177"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145DE0DD"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708847B6" w14:textId="77777777" w:rsidR="005B19DC" w:rsidRPr="00C13337" w:rsidRDefault="005B19DC" w:rsidP="00326265">
            <w:pPr>
              <w:pStyle w:val="Tabellentext"/>
              <w:keepNext w:val="0"/>
              <w:keepLines w:val="0"/>
              <w:rPr>
                <w:sz w:val="18"/>
              </w:rPr>
            </w:pPr>
          </w:p>
        </w:tc>
      </w:tr>
      <w:tr w:rsidR="005B19DC" w:rsidRPr="00C13337" w14:paraId="3471DCDA"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6394C804"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5DCA37B0"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31C74CE8" w14:textId="77777777" w:rsidR="005B19DC" w:rsidRPr="00C13337" w:rsidRDefault="005B19DC" w:rsidP="00326265">
            <w:pPr>
              <w:pStyle w:val="Tabellentext"/>
              <w:keepNext w:val="0"/>
              <w:keepLines w:val="0"/>
              <w:rPr>
                <w:sz w:val="18"/>
              </w:rPr>
            </w:pPr>
            <w:r w:rsidRPr="00C13337">
              <w:rPr>
                <w:sz w:val="18"/>
              </w:rPr>
              <w:t>Specialist physicians</w:t>
            </w:r>
          </w:p>
          <w:p w14:paraId="45DE1E52" w14:textId="77777777" w:rsidR="005B19DC" w:rsidRPr="00C13337" w:rsidRDefault="005B19DC" w:rsidP="00326265">
            <w:pPr>
              <w:pStyle w:val="Tabellentext"/>
              <w:keepNext w:val="0"/>
              <w:keepLines w:val="0"/>
              <w:rPr>
                <w:i/>
                <w:sz w:val="18"/>
              </w:rPr>
            </w:pPr>
            <w:r w:rsidRPr="00C13337">
              <w:rPr>
                <w:i/>
                <w:sz w:val="18"/>
              </w:rPr>
              <w:t>Inpatient/outpatient</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753E18E9"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6A4E9CC7"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64E15B21" w14:textId="77777777" w:rsidR="005B19DC" w:rsidRPr="00C13337" w:rsidRDefault="005B19DC" w:rsidP="00326265">
            <w:pPr>
              <w:pStyle w:val="Tabellentext"/>
              <w:keepNext w:val="0"/>
              <w:keepLines w:val="0"/>
              <w:rPr>
                <w:sz w:val="18"/>
              </w:rPr>
            </w:pPr>
          </w:p>
        </w:tc>
      </w:tr>
      <w:tr w:rsidR="005B19DC" w:rsidRPr="00C13337" w14:paraId="6F029D80"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0F326533"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1B610C61"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75249736" w14:textId="77777777" w:rsidR="005B19DC" w:rsidRPr="00C13337" w:rsidRDefault="005B19DC" w:rsidP="00326265">
            <w:pPr>
              <w:pStyle w:val="Tabellentext"/>
              <w:keepNext w:val="0"/>
              <w:keepLines w:val="0"/>
              <w:rPr>
                <w:sz w:val="18"/>
              </w:rPr>
            </w:pPr>
            <w:r w:rsidRPr="00C13337">
              <w:rPr>
                <w:sz w:val="18"/>
              </w:rPr>
              <w:t xml:space="preserve">Care workers </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17C9F8BE"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3A5849E5"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6817AADC" w14:textId="77777777" w:rsidR="005B19DC" w:rsidRPr="00C13337" w:rsidRDefault="005B19DC" w:rsidP="00326265">
            <w:pPr>
              <w:pStyle w:val="Tabellentext"/>
              <w:keepNext w:val="0"/>
              <w:keepLines w:val="0"/>
              <w:rPr>
                <w:sz w:val="18"/>
              </w:rPr>
            </w:pPr>
          </w:p>
        </w:tc>
      </w:tr>
      <w:tr w:rsidR="005B19DC" w:rsidRPr="00C13337" w14:paraId="01CDE9D1"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526120B3"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73304DC3"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1F2430C5" w14:textId="77777777" w:rsidR="005B19DC" w:rsidRPr="00C13337" w:rsidRDefault="005B19DC" w:rsidP="00326265">
            <w:pPr>
              <w:pStyle w:val="Tabellentext"/>
              <w:keepNext w:val="0"/>
              <w:keepLines w:val="0"/>
              <w:rPr>
                <w:sz w:val="18"/>
              </w:rPr>
            </w:pPr>
            <w:r w:rsidRPr="00C13337">
              <w:rPr>
                <w:sz w:val="18"/>
              </w:rPr>
              <w:t>Other healthcare professionals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4A6FC404"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3CBFAE1C"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20874E27" w14:textId="77777777" w:rsidR="005B19DC" w:rsidRPr="00C13337" w:rsidRDefault="005B19DC" w:rsidP="00326265">
            <w:pPr>
              <w:pStyle w:val="Tabellentext"/>
              <w:keepNext w:val="0"/>
              <w:keepLines w:val="0"/>
              <w:rPr>
                <w:sz w:val="18"/>
              </w:rPr>
            </w:pPr>
          </w:p>
        </w:tc>
      </w:tr>
      <w:tr w:rsidR="005B19DC" w:rsidRPr="00C13337" w14:paraId="6675F96F"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538F9A84"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47279E82"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55F8C8ED" w14:textId="77777777" w:rsidR="005B19DC" w:rsidRPr="00C13337" w:rsidRDefault="005B19DC" w:rsidP="00326265">
            <w:pPr>
              <w:pStyle w:val="Tabellentext"/>
              <w:keepNext w:val="0"/>
              <w:keepLines w:val="0"/>
              <w:rPr>
                <w:sz w:val="18"/>
              </w:rPr>
            </w:pPr>
            <w:r w:rsidRPr="00C13337">
              <w:rPr>
                <w:sz w:val="18"/>
              </w:rPr>
              <w:t>Hospital association(s)</w:t>
            </w:r>
          </w:p>
          <w:p w14:paraId="444114EC" w14:textId="77777777" w:rsidR="005B19DC" w:rsidRPr="00C13337" w:rsidRDefault="005B19DC" w:rsidP="00326265">
            <w:pPr>
              <w:pStyle w:val="Tabellentext"/>
              <w:keepNext w:val="0"/>
              <w:keepLines w:val="0"/>
              <w:rPr>
                <w:i/>
                <w:sz w:val="18"/>
              </w:rPr>
            </w:pPr>
            <w:r w:rsidRPr="00C13337">
              <w:rPr>
                <w:i/>
                <w:sz w:val="18"/>
              </w:rPr>
              <w:t>National, European</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0FCC7FFF"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33572072"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308481D8" w14:textId="77777777" w:rsidR="005B19DC" w:rsidRPr="00C13337" w:rsidRDefault="005B19DC" w:rsidP="00326265">
            <w:pPr>
              <w:pStyle w:val="Tabellentext"/>
              <w:keepNext w:val="0"/>
              <w:keepLines w:val="0"/>
              <w:rPr>
                <w:sz w:val="18"/>
              </w:rPr>
            </w:pPr>
          </w:p>
        </w:tc>
      </w:tr>
      <w:tr w:rsidR="005B19DC" w:rsidRPr="00C13337" w14:paraId="12C1E652"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56EEF97B"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28E5BB94"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1059D2B8" w14:textId="77777777" w:rsidR="005B19DC" w:rsidRPr="00C13337" w:rsidRDefault="005B19DC" w:rsidP="00326265">
            <w:pPr>
              <w:pStyle w:val="Tabellentext"/>
              <w:keepNext w:val="0"/>
              <w:keepLines w:val="0"/>
              <w:rPr>
                <w:sz w:val="18"/>
              </w:rPr>
            </w:pPr>
            <w:r w:rsidRPr="00C13337">
              <w:rPr>
                <w:sz w:val="18"/>
              </w:rPr>
              <w:t>Professional association(s)</w:t>
            </w:r>
          </w:p>
          <w:p w14:paraId="60F587ED" w14:textId="77777777" w:rsidR="005B19DC" w:rsidRPr="00C13337" w:rsidRDefault="005B19DC" w:rsidP="00326265">
            <w:pPr>
              <w:pStyle w:val="Tabellentext"/>
              <w:keepNext w:val="0"/>
              <w:keepLines w:val="0"/>
              <w:rPr>
                <w:i/>
                <w:sz w:val="18"/>
              </w:rPr>
            </w:pPr>
            <w:r w:rsidRPr="00C13337">
              <w:rPr>
                <w:i/>
                <w:sz w:val="18"/>
              </w:rPr>
              <w:t>National, European</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466C79F2"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4A8F1381"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6DEC067D" w14:textId="77777777" w:rsidR="005B19DC" w:rsidRPr="00C13337" w:rsidRDefault="005B19DC" w:rsidP="00326265">
            <w:pPr>
              <w:pStyle w:val="Tabellentext"/>
              <w:keepNext w:val="0"/>
              <w:keepLines w:val="0"/>
              <w:rPr>
                <w:sz w:val="18"/>
              </w:rPr>
            </w:pPr>
          </w:p>
        </w:tc>
      </w:tr>
      <w:tr w:rsidR="005B19DC" w:rsidRPr="00C13337" w14:paraId="42D2D1D3"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33AD8379" w14:textId="77777777" w:rsidR="005B19DC" w:rsidRPr="00C13337" w:rsidRDefault="005B19DC" w:rsidP="00326265">
            <w:pPr>
              <w:pStyle w:val="Tabellentext"/>
              <w:keepNext w:val="0"/>
              <w:keepLines w:val="0"/>
              <w:rPr>
                <w:b/>
                <w:sz w:val="18"/>
              </w:rPr>
            </w:pPr>
          </w:p>
        </w:tc>
        <w:tc>
          <w:tcPr>
            <w:tcW w:w="749" w:type="pct"/>
            <w:vMerge w:val="restart"/>
            <w:tcBorders>
              <w:top w:val="single" w:sz="4" w:space="0" w:color="auto"/>
              <w:left w:val="single" w:sz="4" w:space="0" w:color="auto"/>
              <w:bottom w:val="single" w:sz="4" w:space="0" w:color="auto"/>
              <w:right w:val="single" w:sz="4" w:space="0" w:color="auto"/>
            </w:tcBorders>
            <w:shd w:val="clear" w:color="auto" w:fill="F2F2F2"/>
          </w:tcPr>
          <w:p w14:paraId="22998ED4" w14:textId="77777777" w:rsidR="005B19DC" w:rsidRPr="00C13337" w:rsidRDefault="005B19DC" w:rsidP="00326265">
            <w:pPr>
              <w:pStyle w:val="Tabellentext"/>
              <w:keepNext w:val="0"/>
              <w:keepLines w:val="0"/>
              <w:rPr>
                <w:b/>
                <w:sz w:val="18"/>
              </w:rPr>
            </w:pPr>
            <w:r w:rsidRPr="00C13337">
              <w:rPr>
                <w:b/>
                <w:sz w:val="18"/>
              </w:rPr>
              <w:t>Healthcare payers</w:t>
            </w: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780914A2" w14:textId="77777777" w:rsidR="005B19DC" w:rsidRPr="00C13337" w:rsidRDefault="005B19DC" w:rsidP="00326265">
            <w:pPr>
              <w:pStyle w:val="Tabellentext"/>
              <w:keepNext w:val="0"/>
              <w:keepLines w:val="0"/>
              <w:rPr>
                <w:sz w:val="18"/>
              </w:rPr>
            </w:pPr>
            <w:r w:rsidRPr="00C13337">
              <w:rPr>
                <w:sz w:val="18"/>
              </w:rPr>
              <w:t xml:space="preserve">Public health insurance funds </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0F697ED8"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5D33DED6"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29F8A4B1" w14:textId="77777777" w:rsidR="005B19DC" w:rsidRPr="00C13337" w:rsidRDefault="005B19DC" w:rsidP="00326265">
            <w:pPr>
              <w:pStyle w:val="Tabellentext"/>
              <w:keepNext w:val="0"/>
              <w:keepLines w:val="0"/>
              <w:rPr>
                <w:sz w:val="18"/>
              </w:rPr>
            </w:pPr>
          </w:p>
        </w:tc>
      </w:tr>
      <w:tr w:rsidR="005B19DC" w:rsidRPr="00C13337" w14:paraId="68D05B77"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2CC855FC"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1C975F38"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762CA36F" w14:textId="77777777" w:rsidR="005B19DC" w:rsidRPr="00C13337" w:rsidRDefault="005B19DC" w:rsidP="00326265">
            <w:pPr>
              <w:pStyle w:val="Tabellentext"/>
              <w:keepNext w:val="0"/>
              <w:keepLines w:val="0"/>
              <w:rPr>
                <w:sz w:val="18"/>
              </w:rPr>
            </w:pPr>
            <w:r w:rsidRPr="00C13337">
              <w:rPr>
                <w:sz w:val="18"/>
              </w:rPr>
              <w:t>Private health insurance providers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2986CD17"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3376B742"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6C6138E3" w14:textId="77777777" w:rsidR="005B19DC" w:rsidRPr="00C13337" w:rsidRDefault="005B19DC" w:rsidP="00326265">
            <w:pPr>
              <w:pStyle w:val="Tabellentext"/>
              <w:keepNext w:val="0"/>
              <w:keepLines w:val="0"/>
              <w:rPr>
                <w:sz w:val="18"/>
              </w:rPr>
            </w:pPr>
          </w:p>
        </w:tc>
      </w:tr>
      <w:tr w:rsidR="005B19DC" w:rsidRPr="00C13337" w14:paraId="423A7DD1"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1C51DFF1" w14:textId="77777777" w:rsidR="005B19DC" w:rsidRPr="00C13337" w:rsidRDefault="005B19DC" w:rsidP="00326265">
            <w:pPr>
              <w:pStyle w:val="Tabellentext"/>
              <w:keepNext w:val="0"/>
              <w:keepLines w:val="0"/>
              <w:rPr>
                <w:b/>
                <w:sz w:val="18"/>
              </w:rPr>
            </w:pPr>
          </w:p>
        </w:tc>
        <w:tc>
          <w:tcPr>
            <w:tcW w:w="749" w:type="pct"/>
            <w:vMerge w:val="restart"/>
            <w:tcBorders>
              <w:top w:val="single" w:sz="4" w:space="0" w:color="auto"/>
              <w:left w:val="single" w:sz="4" w:space="0" w:color="auto"/>
              <w:bottom w:val="single" w:sz="4" w:space="0" w:color="auto"/>
              <w:right w:val="single" w:sz="4" w:space="0" w:color="auto"/>
            </w:tcBorders>
            <w:shd w:val="clear" w:color="auto" w:fill="F2F2F2"/>
          </w:tcPr>
          <w:p w14:paraId="0C08CFC2" w14:textId="77777777" w:rsidR="005B19DC" w:rsidRPr="00C13337" w:rsidRDefault="005B19DC" w:rsidP="00326265">
            <w:pPr>
              <w:pStyle w:val="Tabellentext"/>
              <w:keepNext w:val="0"/>
              <w:keepLines w:val="0"/>
              <w:rPr>
                <w:b/>
                <w:sz w:val="18"/>
              </w:rPr>
            </w:pPr>
            <w:r w:rsidRPr="00C13337">
              <w:rPr>
                <w:b/>
                <w:sz w:val="18"/>
              </w:rPr>
              <w:t>Policy makers</w:t>
            </w: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49170996" w14:textId="77777777" w:rsidR="005B19DC" w:rsidRPr="00C13337" w:rsidRDefault="005B19DC" w:rsidP="00326265">
            <w:pPr>
              <w:pStyle w:val="Tabellentext"/>
              <w:keepNext w:val="0"/>
              <w:keepLines w:val="0"/>
              <w:rPr>
                <w:sz w:val="18"/>
              </w:rPr>
            </w:pPr>
            <w:r w:rsidRPr="00C13337">
              <w:rPr>
                <w:sz w:val="18"/>
              </w:rPr>
              <w:t>Local administration/authority</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13D79D9B"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51C5FC2E"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33684562" w14:textId="77777777" w:rsidR="005B19DC" w:rsidRPr="00C13337" w:rsidRDefault="005B19DC" w:rsidP="00326265">
            <w:pPr>
              <w:pStyle w:val="Tabellentext"/>
              <w:keepNext w:val="0"/>
              <w:keepLines w:val="0"/>
              <w:rPr>
                <w:sz w:val="18"/>
              </w:rPr>
            </w:pPr>
          </w:p>
        </w:tc>
      </w:tr>
      <w:tr w:rsidR="005B19DC" w:rsidRPr="00C13337" w14:paraId="351C5AEC"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58F9A420"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7C1A3A5C"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153DDA5A" w14:textId="77777777" w:rsidR="005B19DC" w:rsidRPr="00C13337" w:rsidRDefault="005B19DC" w:rsidP="00326265">
            <w:pPr>
              <w:pStyle w:val="Tabellentext"/>
              <w:keepNext w:val="0"/>
              <w:keepLines w:val="0"/>
              <w:rPr>
                <w:sz w:val="18"/>
              </w:rPr>
            </w:pPr>
            <w:r w:rsidRPr="00C13337">
              <w:rPr>
                <w:sz w:val="18"/>
              </w:rPr>
              <w:t>Regional administration/authority</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00EE7D26"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5843D519"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3D530610" w14:textId="77777777" w:rsidR="005B19DC" w:rsidRPr="00C13337" w:rsidRDefault="005B19DC" w:rsidP="00326265">
            <w:pPr>
              <w:pStyle w:val="Tabellentext"/>
              <w:keepNext w:val="0"/>
              <w:keepLines w:val="0"/>
              <w:rPr>
                <w:sz w:val="18"/>
              </w:rPr>
            </w:pPr>
          </w:p>
        </w:tc>
      </w:tr>
      <w:tr w:rsidR="005B19DC" w:rsidRPr="00C13337" w14:paraId="404CD654"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1BD8D1AC"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67F08754"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1184852C" w14:textId="77777777" w:rsidR="005B19DC" w:rsidRPr="00C13337" w:rsidRDefault="005B19DC" w:rsidP="00326265">
            <w:pPr>
              <w:pStyle w:val="Tabellentext"/>
              <w:keepNext w:val="0"/>
              <w:keepLines w:val="0"/>
              <w:rPr>
                <w:sz w:val="18"/>
              </w:rPr>
            </w:pPr>
            <w:r w:rsidRPr="00C13337">
              <w:rPr>
                <w:sz w:val="18"/>
              </w:rPr>
              <w:t>National administration/authority</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23F5B2CA"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23D8C601"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4E30C6F0" w14:textId="77777777" w:rsidR="005B19DC" w:rsidRPr="00C13337" w:rsidRDefault="005B19DC" w:rsidP="00326265">
            <w:pPr>
              <w:pStyle w:val="Tabellentext"/>
              <w:keepNext w:val="0"/>
              <w:keepLines w:val="0"/>
              <w:rPr>
                <w:sz w:val="18"/>
              </w:rPr>
            </w:pPr>
          </w:p>
        </w:tc>
      </w:tr>
      <w:tr w:rsidR="005B19DC" w:rsidRPr="00C13337" w14:paraId="21BA1511"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5EC738FE"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1BE2585E"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5564DDCC" w14:textId="77777777" w:rsidR="005B19DC" w:rsidRPr="00C13337" w:rsidRDefault="005B19DC" w:rsidP="00326265">
            <w:pPr>
              <w:pStyle w:val="Tabellentext"/>
              <w:keepNext w:val="0"/>
              <w:keepLines w:val="0"/>
              <w:rPr>
                <w:sz w:val="18"/>
              </w:rPr>
            </w:pPr>
            <w:r w:rsidRPr="00C13337">
              <w:rPr>
                <w:sz w:val="18"/>
              </w:rPr>
              <w:t>EU institutions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199DB82C"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52AF3A63"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275FCFF8" w14:textId="77777777" w:rsidR="005B19DC" w:rsidRPr="00C13337" w:rsidRDefault="005B19DC" w:rsidP="00326265">
            <w:pPr>
              <w:pStyle w:val="Tabellentext"/>
              <w:keepNext w:val="0"/>
              <w:keepLines w:val="0"/>
              <w:rPr>
                <w:sz w:val="18"/>
              </w:rPr>
            </w:pPr>
          </w:p>
        </w:tc>
      </w:tr>
      <w:tr w:rsidR="005B19DC" w:rsidRPr="00C13337" w14:paraId="529DF649"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7AC6FAF3" w14:textId="77777777" w:rsidR="005B19DC" w:rsidRPr="00C13337" w:rsidRDefault="005B19DC" w:rsidP="00326265">
            <w:pPr>
              <w:pStyle w:val="Tabellentext"/>
              <w:keepNext w:val="0"/>
              <w:keepLines w:val="0"/>
              <w:rPr>
                <w:b/>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3E962AF2" w14:textId="77777777" w:rsidR="005B19DC" w:rsidRPr="00C13337" w:rsidRDefault="005B19DC" w:rsidP="00326265">
            <w:pPr>
              <w:pStyle w:val="Tabellentext"/>
              <w:keepNext w:val="0"/>
              <w:keepLines w:val="0"/>
              <w:rPr>
                <w:b/>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21FA6AB2" w14:textId="77777777" w:rsidR="005B19DC" w:rsidRPr="00C13337" w:rsidRDefault="005B19DC" w:rsidP="00326265">
            <w:pPr>
              <w:pStyle w:val="Tabellentext"/>
              <w:keepNext w:val="0"/>
              <w:keepLines w:val="0"/>
              <w:rPr>
                <w:sz w:val="18"/>
              </w:rPr>
            </w:pPr>
            <w:r w:rsidRPr="00C13337">
              <w:rPr>
                <w:sz w:val="18"/>
              </w:rPr>
              <w:t xml:space="preserve">Other public authorities </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1EDBEDE8"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76429C71"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74789FF9" w14:textId="77777777" w:rsidR="005B19DC" w:rsidRPr="00C13337" w:rsidRDefault="005B19DC" w:rsidP="00326265">
            <w:pPr>
              <w:pStyle w:val="Tabellentext"/>
              <w:keepNext w:val="0"/>
              <w:keepLines w:val="0"/>
              <w:rPr>
                <w:sz w:val="18"/>
              </w:rPr>
            </w:pPr>
          </w:p>
        </w:tc>
      </w:tr>
      <w:tr w:rsidR="005B19DC" w:rsidRPr="00C13337" w14:paraId="598CE791"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10FE3ED7" w14:textId="77777777" w:rsidR="005B19DC" w:rsidRPr="00C13337" w:rsidRDefault="005B19DC" w:rsidP="00326265">
            <w:pPr>
              <w:pStyle w:val="Tabellentext"/>
              <w:keepNext w:val="0"/>
              <w:keepLines w:val="0"/>
              <w:rPr>
                <w:b/>
                <w:sz w:val="18"/>
              </w:rPr>
            </w:pPr>
          </w:p>
        </w:tc>
        <w:tc>
          <w:tcPr>
            <w:tcW w:w="749" w:type="pct"/>
            <w:vMerge w:val="restart"/>
            <w:tcBorders>
              <w:top w:val="single" w:sz="4" w:space="0" w:color="auto"/>
              <w:left w:val="single" w:sz="4" w:space="0" w:color="auto"/>
              <w:bottom w:val="single" w:sz="4" w:space="0" w:color="auto"/>
              <w:right w:val="single" w:sz="4" w:space="0" w:color="auto"/>
            </w:tcBorders>
            <w:shd w:val="clear" w:color="auto" w:fill="F2F2F2"/>
          </w:tcPr>
          <w:p w14:paraId="04BD7C4D" w14:textId="77777777" w:rsidR="005B19DC" w:rsidRPr="00C13337" w:rsidRDefault="005B19DC" w:rsidP="00326265">
            <w:pPr>
              <w:pStyle w:val="Tabellentext"/>
              <w:keepNext w:val="0"/>
              <w:keepLines w:val="0"/>
              <w:rPr>
                <w:b/>
                <w:sz w:val="18"/>
              </w:rPr>
            </w:pPr>
            <w:r w:rsidRPr="00C13337">
              <w:rPr>
                <w:b/>
                <w:sz w:val="18"/>
              </w:rPr>
              <w:t>Others</w:t>
            </w: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7456404E" w14:textId="77777777" w:rsidR="005B19DC" w:rsidRPr="00C13337" w:rsidRDefault="005B19DC" w:rsidP="00326265">
            <w:pPr>
              <w:pStyle w:val="Tabellentext"/>
              <w:keepNext w:val="0"/>
              <w:keepLines w:val="0"/>
              <w:rPr>
                <w:sz w:val="18"/>
              </w:rPr>
            </w:pPr>
            <w:r w:rsidRPr="00C13337">
              <w:rPr>
                <w:sz w:val="18"/>
              </w:rPr>
              <w:t>Healthcare purchaser (of medical equipment)</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2BEDE23A"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600CA881"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60A94A1B" w14:textId="77777777" w:rsidR="005B19DC" w:rsidRPr="00C13337" w:rsidRDefault="005B19DC" w:rsidP="00326265">
            <w:pPr>
              <w:pStyle w:val="Tabellentext"/>
              <w:keepNext w:val="0"/>
              <w:keepLines w:val="0"/>
              <w:rPr>
                <w:sz w:val="18"/>
              </w:rPr>
            </w:pPr>
          </w:p>
        </w:tc>
      </w:tr>
      <w:tr w:rsidR="005B19DC" w:rsidRPr="00C13337" w14:paraId="1557A992"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0D9C85E3" w14:textId="77777777" w:rsidR="005B19DC" w:rsidRPr="00C13337" w:rsidRDefault="005B19DC" w:rsidP="00326265">
            <w:pPr>
              <w:pStyle w:val="Tabellentext"/>
              <w:keepNext w:val="0"/>
              <w:keepLines w:val="0"/>
              <w:rPr>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48C911A2" w14:textId="77777777" w:rsidR="005B19DC" w:rsidRPr="00C13337" w:rsidRDefault="005B19DC" w:rsidP="00326265">
            <w:pPr>
              <w:pStyle w:val="Tabellentext"/>
              <w:keepNext w:val="0"/>
              <w:keepLines w:val="0"/>
              <w:rPr>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64B64838" w14:textId="77777777" w:rsidR="005B19DC" w:rsidRPr="00C13337" w:rsidRDefault="005B19DC" w:rsidP="00326265">
            <w:pPr>
              <w:pStyle w:val="Tabellentext"/>
              <w:keepNext w:val="0"/>
              <w:keepLines w:val="0"/>
              <w:rPr>
                <w:sz w:val="18"/>
              </w:rPr>
            </w:pPr>
            <w:r w:rsidRPr="00C13337">
              <w:rPr>
                <w:sz w:val="18"/>
              </w:rPr>
              <w:t>Medical industry</w:t>
            </w:r>
          </w:p>
          <w:p w14:paraId="3FFD7A6A" w14:textId="77777777" w:rsidR="005B19DC" w:rsidRPr="00C13337" w:rsidRDefault="005B19DC" w:rsidP="00326265">
            <w:pPr>
              <w:pStyle w:val="Tabellentext"/>
              <w:keepNext w:val="0"/>
              <w:keepLines w:val="0"/>
              <w:rPr>
                <w:i/>
                <w:sz w:val="18"/>
              </w:rPr>
            </w:pPr>
            <w:r w:rsidRPr="00C13337">
              <w:rPr>
                <w:i/>
                <w:sz w:val="18"/>
              </w:rPr>
              <w:t>Including pharmaceutical industry, medical device suppliers etc.</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7A4E07D3"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1E8F2942"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752E8956" w14:textId="77777777" w:rsidR="005B19DC" w:rsidRPr="00C13337" w:rsidRDefault="005B19DC" w:rsidP="00326265">
            <w:pPr>
              <w:pStyle w:val="Tabellentext"/>
              <w:keepNext w:val="0"/>
              <w:keepLines w:val="0"/>
              <w:rPr>
                <w:sz w:val="18"/>
              </w:rPr>
            </w:pPr>
          </w:p>
        </w:tc>
      </w:tr>
      <w:tr w:rsidR="005B19DC" w:rsidRPr="00C13337" w14:paraId="7E30CEE9" w14:textId="77777777" w:rsidTr="008D7FFC">
        <w:trPr>
          <w:cantSplit/>
          <w:trHeight w:val="20"/>
        </w:trPr>
        <w:tc>
          <w:tcPr>
            <w:tcW w:w="286" w:type="pct"/>
            <w:vMerge/>
            <w:tcBorders>
              <w:top w:val="single" w:sz="4" w:space="0" w:color="auto"/>
              <w:left w:val="nil"/>
              <w:bottom w:val="single" w:sz="4" w:space="0" w:color="auto"/>
              <w:right w:val="single" w:sz="4" w:space="0" w:color="auto"/>
            </w:tcBorders>
            <w:shd w:val="clear" w:color="auto" w:fill="F2F2F2"/>
          </w:tcPr>
          <w:p w14:paraId="5F110D4B" w14:textId="77777777" w:rsidR="005B19DC" w:rsidRPr="00C13337" w:rsidRDefault="005B19DC" w:rsidP="00326265">
            <w:pPr>
              <w:pStyle w:val="Tabellentext"/>
              <w:keepNext w:val="0"/>
              <w:keepLines w:val="0"/>
              <w:rPr>
                <w:sz w:val="18"/>
              </w:rPr>
            </w:pPr>
          </w:p>
        </w:tc>
        <w:tc>
          <w:tcPr>
            <w:tcW w:w="749" w:type="pct"/>
            <w:vMerge/>
            <w:tcBorders>
              <w:top w:val="single" w:sz="4" w:space="0" w:color="auto"/>
              <w:left w:val="single" w:sz="4" w:space="0" w:color="auto"/>
              <w:bottom w:val="single" w:sz="4" w:space="0" w:color="auto"/>
              <w:right w:val="single" w:sz="4" w:space="0" w:color="auto"/>
            </w:tcBorders>
            <w:shd w:val="clear" w:color="auto" w:fill="F2F2F2"/>
          </w:tcPr>
          <w:p w14:paraId="2C37EC7C" w14:textId="77777777" w:rsidR="005B19DC" w:rsidRPr="00C13337" w:rsidRDefault="005B19DC" w:rsidP="00326265">
            <w:pPr>
              <w:pStyle w:val="Tabellentext"/>
              <w:keepNext w:val="0"/>
              <w:keepLines w:val="0"/>
              <w:rPr>
                <w:sz w:val="18"/>
              </w:rPr>
            </w:pPr>
          </w:p>
        </w:tc>
        <w:tc>
          <w:tcPr>
            <w:tcW w:w="2169" w:type="pct"/>
            <w:tcBorders>
              <w:top w:val="single" w:sz="4" w:space="0" w:color="auto"/>
              <w:left w:val="single" w:sz="4" w:space="0" w:color="auto"/>
              <w:bottom w:val="single" w:sz="4" w:space="0" w:color="auto"/>
              <w:right w:val="single" w:sz="4" w:space="0" w:color="auto"/>
            </w:tcBorders>
            <w:shd w:val="clear" w:color="auto" w:fill="F2F2F2"/>
          </w:tcPr>
          <w:p w14:paraId="78781CA5" w14:textId="77777777" w:rsidR="005B19DC" w:rsidRPr="00C13337" w:rsidRDefault="005B19DC" w:rsidP="00326265">
            <w:pPr>
              <w:pStyle w:val="Tabellentext"/>
              <w:keepNext w:val="0"/>
              <w:keepLines w:val="0"/>
              <w:rPr>
                <w:sz w:val="18"/>
              </w:rPr>
            </w:pPr>
            <w:r w:rsidRPr="00C13337">
              <w:rPr>
                <w:sz w:val="18"/>
              </w:rPr>
              <w:t>European associations</w:t>
            </w:r>
          </w:p>
        </w:tc>
        <w:tc>
          <w:tcPr>
            <w:tcW w:w="317" w:type="pct"/>
            <w:tcBorders>
              <w:top w:val="single" w:sz="4" w:space="0" w:color="auto"/>
              <w:left w:val="single" w:sz="4" w:space="0" w:color="auto"/>
              <w:bottom w:val="single" w:sz="4" w:space="0" w:color="auto"/>
              <w:right w:val="single" w:sz="4" w:space="0" w:color="auto"/>
            </w:tcBorders>
            <w:shd w:val="clear" w:color="auto" w:fill="F2F2F2"/>
          </w:tcPr>
          <w:p w14:paraId="32EFF0B6"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single" w:sz="4" w:space="0" w:color="auto"/>
              <w:right w:val="single" w:sz="4" w:space="0" w:color="auto"/>
            </w:tcBorders>
            <w:shd w:val="clear" w:color="auto" w:fill="F2F2F2"/>
          </w:tcPr>
          <w:p w14:paraId="39F238E1"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single" w:sz="4" w:space="0" w:color="auto"/>
              <w:right w:val="nil"/>
            </w:tcBorders>
            <w:shd w:val="clear" w:color="auto" w:fill="F2F2F2"/>
          </w:tcPr>
          <w:p w14:paraId="1C7CE383" w14:textId="77777777" w:rsidR="005B19DC" w:rsidRPr="00C13337" w:rsidRDefault="005B19DC" w:rsidP="00326265">
            <w:pPr>
              <w:pStyle w:val="Tabellentext"/>
              <w:keepNext w:val="0"/>
              <w:keepLines w:val="0"/>
              <w:rPr>
                <w:sz w:val="18"/>
              </w:rPr>
            </w:pPr>
          </w:p>
        </w:tc>
      </w:tr>
      <w:tr w:rsidR="005B19DC" w:rsidRPr="00C13337" w14:paraId="28BDD4E1" w14:textId="77777777" w:rsidTr="008D7FFC">
        <w:trPr>
          <w:cantSplit/>
          <w:trHeight w:val="20"/>
        </w:trPr>
        <w:tc>
          <w:tcPr>
            <w:tcW w:w="286" w:type="pct"/>
            <w:vMerge/>
            <w:tcBorders>
              <w:top w:val="single" w:sz="4" w:space="0" w:color="auto"/>
              <w:left w:val="nil"/>
              <w:bottom w:val="nil"/>
              <w:right w:val="single" w:sz="4" w:space="0" w:color="auto"/>
            </w:tcBorders>
            <w:shd w:val="clear" w:color="auto" w:fill="F2F2F2"/>
          </w:tcPr>
          <w:p w14:paraId="317EB4EF" w14:textId="77777777" w:rsidR="005B19DC" w:rsidRPr="00C13337" w:rsidRDefault="005B19DC" w:rsidP="00326265">
            <w:pPr>
              <w:pStyle w:val="Tabellentext"/>
              <w:keepNext w:val="0"/>
              <w:keepLines w:val="0"/>
              <w:rPr>
                <w:sz w:val="18"/>
              </w:rPr>
            </w:pPr>
          </w:p>
        </w:tc>
        <w:tc>
          <w:tcPr>
            <w:tcW w:w="749" w:type="pct"/>
            <w:vMerge/>
            <w:tcBorders>
              <w:top w:val="single" w:sz="4" w:space="0" w:color="auto"/>
              <w:left w:val="single" w:sz="4" w:space="0" w:color="auto"/>
              <w:bottom w:val="nil"/>
              <w:right w:val="single" w:sz="4" w:space="0" w:color="auto"/>
            </w:tcBorders>
            <w:shd w:val="clear" w:color="auto" w:fill="F2F2F2"/>
          </w:tcPr>
          <w:p w14:paraId="64F00B11" w14:textId="77777777" w:rsidR="005B19DC" w:rsidRPr="00C13337" w:rsidRDefault="005B19DC" w:rsidP="00326265">
            <w:pPr>
              <w:pStyle w:val="Tabellentext"/>
              <w:keepNext w:val="0"/>
              <w:keepLines w:val="0"/>
              <w:rPr>
                <w:sz w:val="18"/>
              </w:rPr>
            </w:pPr>
          </w:p>
        </w:tc>
        <w:tc>
          <w:tcPr>
            <w:tcW w:w="2169" w:type="pct"/>
            <w:tcBorders>
              <w:top w:val="single" w:sz="4" w:space="0" w:color="auto"/>
              <w:left w:val="single" w:sz="4" w:space="0" w:color="auto"/>
              <w:bottom w:val="nil"/>
              <w:right w:val="single" w:sz="4" w:space="0" w:color="auto"/>
            </w:tcBorders>
            <w:shd w:val="clear" w:color="auto" w:fill="F2F2F2"/>
          </w:tcPr>
          <w:p w14:paraId="67E567A3" w14:textId="77777777" w:rsidR="005B19DC" w:rsidRPr="00C13337" w:rsidRDefault="005B19DC" w:rsidP="00326265">
            <w:pPr>
              <w:pStyle w:val="Tabellentext"/>
              <w:keepNext w:val="0"/>
              <w:keepLines w:val="0"/>
              <w:rPr>
                <w:sz w:val="18"/>
              </w:rPr>
            </w:pPr>
            <w:r w:rsidRPr="00C13337">
              <w:rPr>
                <w:sz w:val="18"/>
              </w:rPr>
              <w:t>National Contact Points for cross-border healthcare</w:t>
            </w:r>
          </w:p>
        </w:tc>
        <w:tc>
          <w:tcPr>
            <w:tcW w:w="317" w:type="pct"/>
            <w:tcBorders>
              <w:top w:val="single" w:sz="4" w:space="0" w:color="auto"/>
              <w:left w:val="single" w:sz="4" w:space="0" w:color="auto"/>
              <w:bottom w:val="nil"/>
              <w:right w:val="single" w:sz="4" w:space="0" w:color="auto"/>
            </w:tcBorders>
            <w:shd w:val="clear" w:color="auto" w:fill="F2F2F2"/>
          </w:tcPr>
          <w:p w14:paraId="66C5B799" w14:textId="77777777" w:rsidR="005B19DC" w:rsidRPr="00C13337" w:rsidRDefault="005B19DC" w:rsidP="00326265">
            <w:pPr>
              <w:pStyle w:val="Tabellentext"/>
              <w:keepNext w:val="0"/>
              <w:keepLines w:val="0"/>
              <w:rPr>
                <w:sz w:val="18"/>
              </w:rPr>
            </w:pPr>
          </w:p>
        </w:tc>
        <w:tc>
          <w:tcPr>
            <w:tcW w:w="309" w:type="pct"/>
            <w:tcBorders>
              <w:top w:val="single" w:sz="4" w:space="0" w:color="auto"/>
              <w:left w:val="single" w:sz="4" w:space="0" w:color="auto"/>
              <w:bottom w:val="nil"/>
              <w:right w:val="single" w:sz="4" w:space="0" w:color="auto"/>
            </w:tcBorders>
            <w:shd w:val="clear" w:color="auto" w:fill="F2F2F2"/>
          </w:tcPr>
          <w:p w14:paraId="4A214B30" w14:textId="77777777" w:rsidR="005B19DC" w:rsidRPr="00C13337" w:rsidRDefault="005B19DC" w:rsidP="00326265">
            <w:pPr>
              <w:pStyle w:val="Tabellentext"/>
              <w:keepNext w:val="0"/>
              <w:keepLines w:val="0"/>
              <w:rPr>
                <w:sz w:val="18"/>
              </w:rPr>
            </w:pPr>
          </w:p>
        </w:tc>
        <w:tc>
          <w:tcPr>
            <w:tcW w:w="1170" w:type="pct"/>
            <w:tcBorders>
              <w:top w:val="single" w:sz="4" w:space="0" w:color="auto"/>
              <w:left w:val="single" w:sz="4" w:space="0" w:color="auto"/>
              <w:bottom w:val="nil"/>
              <w:right w:val="nil"/>
            </w:tcBorders>
            <w:shd w:val="clear" w:color="auto" w:fill="F2F2F2"/>
          </w:tcPr>
          <w:p w14:paraId="7A4E4BC6" w14:textId="77777777" w:rsidR="005B19DC" w:rsidRPr="00C13337" w:rsidRDefault="005B19DC" w:rsidP="00326265">
            <w:pPr>
              <w:pStyle w:val="Tabellentext"/>
              <w:keepNext w:val="0"/>
              <w:keepLines w:val="0"/>
              <w:rPr>
                <w:sz w:val="18"/>
              </w:rPr>
            </w:pPr>
          </w:p>
        </w:tc>
      </w:tr>
    </w:tbl>
    <w:p w14:paraId="127ED4DF" w14:textId="159C8F96" w:rsidR="004F4BA4" w:rsidRDefault="005B19DC" w:rsidP="005B19DC">
      <w:pPr>
        <w:pStyle w:val="Beschriftung-Quelle"/>
        <w:rPr>
          <w:b/>
          <w:iCs/>
          <w:color w:val="000000"/>
          <w:lang w:val="en-US"/>
        </w:rPr>
      </w:pPr>
      <w:r w:rsidRPr="00C13337">
        <w:rPr>
          <w:lang w:eastAsia="en-GB" w:bidi="ar-SA"/>
        </w:rPr>
        <w:t>Source: GOE F</w:t>
      </w:r>
    </w:p>
    <w:p w14:paraId="70CEF0A4" w14:textId="77777777" w:rsidR="005B19DC" w:rsidRDefault="005B19DC" w:rsidP="005B19DC">
      <w:pPr>
        <w:pStyle w:val="berschriftfett"/>
      </w:pPr>
      <w:r>
        <w:lastRenderedPageBreak/>
        <w:t>References</w:t>
      </w:r>
    </w:p>
    <w:p w14:paraId="4DF2BA0A" w14:textId="77777777" w:rsidR="005B19DC" w:rsidRPr="005B19DC" w:rsidRDefault="005B19DC" w:rsidP="005B19DC">
      <w:pPr>
        <w:pStyle w:val="EndNoteBibliography"/>
      </w:pPr>
      <w:r>
        <w:rPr>
          <w:rFonts w:cs="Arial"/>
          <w:sz w:val="18"/>
          <w:szCs w:val="18"/>
        </w:rPr>
        <w:fldChar w:fldCharType="begin"/>
      </w:r>
      <w:r>
        <w:rPr>
          <w:rFonts w:cs="Arial"/>
          <w:sz w:val="18"/>
          <w:szCs w:val="18"/>
        </w:rPr>
        <w:instrText xml:space="preserve"> ADDIN EN.REFLIST </w:instrText>
      </w:r>
      <w:r>
        <w:rPr>
          <w:rFonts w:cs="Arial"/>
          <w:sz w:val="18"/>
          <w:szCs w:val="18"/>
        </w:rPr>
        <w:fldChar w:fldCharType="separate"/>
      </w:r>
      <w:r w:rsidRPr="005B19DC">
        <w:t>[1]</w:t>
      </w:r>
      <w:r w:rsidRPr="005B19DC">
        <w:tab/>
        <w:t>European Commission. PM². Project Management Methodology. Guide. Brussels: European Commission, 2016.</w:t>
      </w:r>
    </w:p>
    <w:p w14:paraId="73D7F236" w14:textId="77777777" w:rsidR="005B19DC" w:rsidRPr="005B19DC" w:rsidRDefault="005B19DC" w:rsidP="005B19DC">
      <w:pPr>
        <w:pStyle w:val="EndNoteBibliography"/>
      </w:pPr>
      <w:r w:rsidRPr="005B19DC">
        <w:t>[2]</w:t>
      </w:r>
      <w:r w:rsidRPr="005B19DC">
        <w:tab/>
        <w:t>Schmeer K. Stakeholder analysis guidelines. Policy toolkit for strengthening health sector reform. 1999: 1-33.</w:t>
      </w:r>
    </w:p>
    <w:p w14:paraId="043CFE0B" w14:textId="77777777" w:rsidR="005B19DC" w:rsidRDefault="005B19DC" w:rsidP="005B19DC">
      <w:pPr>
        <w:rPr>
          <w:rFonts w:cs="Arial"/>
          <w:sz w:val="18"/>
          <w:szCs w:val="18"/>
        </w:rPr>
      </w:pPr>
      <w:r>
        <w:rPr>
          <w:rFonts w:cs="Arial"/>
          <w:sz w:val="18"/>
          <w:szCs w:val="18"/>
        </w:rPr>
        <w:fldChar w:fldCharType="end"/>
      </w:r>
    </w:p>
    <w:p w14:paraId="3ECCDD40" w14:textId="32EA8F37" w:rsidR="000B67E5" w:rsidRPr="000B67E5" w:rsidRDefault="000B67E5" w:rsidP="005B19DC">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5DE60181"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3EA8CA54" w:rsidR="000B67E5" w:rsidRDefault="000B67E5"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22582B0D">
            <wp:simplePos x="0" y="0"/>
            <wp:positionH relativeFrom="page">
              <wp:posOffset>5404485</wp:posOffset>
            </wp:positionH>
            <wp:positionV relativeFrom="paragraph">
              <wp:posOffset>130175</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2C7FD205"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47EE1008" w14:textId="77777777" w:rsidR="009C2B8D" w:rsidRDefault="000B67E5"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717E8C51">
            <wp:simplePos x="0" y="0"/>
            <wp:positionH relativeFrom="column">
              <wp:posOffset>4504690</wp:posOffset>
            </wp:positionH>
            <wp:positionV relativeFrom="paragraph">
              <wp:posOffset>-3810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March 2018</w:t>
      </w:r>
    </w:p>
    <w:p w14:paraId="30E8F283" w14:textId="77777777" w:rsidR="009C2B8D" w:rsidRDefault="009C2B8D" w:rsidP="000B67E5">
      <w:pPr>
        <w:pStyle w:val="FooterDate"/>
        <w:ind w:right="-1"/>
        <w:rPr>
          <w:rFonts w:cs="Arial"/>
          <w:sz w:val="18"/>
          <w:szCs w:val="18"/>
        </w:rPr>
      </w:pPr>
    </w:p>
    <w:p w14:paraId="62F02307" w14:textId="77777777" w:rsidR="004F4BA4" w:rsidRDefault="004F4BA4" w:rsidP="000B67E5">
      <w:pPr>
        <w:pStyle w:val="FooterDate"/>
        <w:ind w:right="-1"/>
        <w:rPr>
          <w:rFonts w:cs="Arial"/>
          <w:sz w:val="18"/>
          <w:szCs w:val="18"/>
        </w:rPr>
      </w:pPr>
    </w:p>
    <w:p w14:paraId="75F194AF" w14:textId="77777777" w:rsidR="005B19DC" w:rsidRDefault="005B19DC" w:rsidP="006F202F">
      <w:pPr>
        <w:pStyle w:val="FooterDate"/>
        <w:rPr>
          <w:rFonts w:cs="Arial"/>
          <w:sz w:val="18"/>
          <w:szCs w:val="18"/>
        </w:rPr>
      </w:pPr>
    </w:p>
    <w:p w14:paraId="00947B7F" w14:textId="6FE2F49C" w:rsidR="000B67E5" w:rsidRPr="000B67E5" w:rsidRDefault="000B67E5" w:rsidP="006F202F">
      <w:pPr>
        <w:pStyle w:val="FooterDate"/>
        <w:rPr>
          <w:rFonts w:cs="Arial"/>
          <w:sz w:val="18"/>
          <w:szCs w:val="18"/>
        </w:rPr>
      </w:pPr>
    </w:p>
    <w:sectPr w:rsidR="000B67E5" w:rsidRPr="000B67E5" w:rsidSect="000B67E5">
      <w:headerReference w:type="default" r:id="rId11"/>
      <w:footerReference w:type="default" r:id="rId12"/>
      <w:type w:val="nextColumn"/>
      <w:pgSz w:w="11907" w:h="16840" w:code="9"/>
      <w:pgMar w:top="1418" w:right="1418" w:bottom="993" w:left="1418" w:header="567" w:footer="82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8B5720" w:rsidRPr="008B5720">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6BC1BCB4" w:rsidR="00CC634B" w:rsidRPr="00843D56" w:rsidRDefault="00CC634B" w:rsidP="00843D56">
    <w:pPr>
      <w:pBdr>
        <w:bottom w:val="single" w:sz="4" w:space="1" w:color="auto"/>
      </w:pBdr>
      <w:tabs>
        <w:tab w:val="right" w:pos="14429"/>
      </w:tabs>
      <w:jc w:val="left"/>
      <w:rPr>
        <w:color w:val="auto"/>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cki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E5E2D"/>
    <w:rsid w:val="0020460D"/>
    <w:rsid w:val="004F4BA4"/>
    <w:rsid w:val="005B19DC"/>
    <w:rsid w:val="005C4259"/>
    <w:rsid w:val="00637D52"/>
    <w:rsid w:val="006F202F"/>
    <w:rsid w:val="006F2DD8"/>
    <w:rsid w:val="00712F35"/>
    <w:rsid w:val="00753FA9"/>
    <w:rsid w:val="00843D56"/>
    <w:rsid w:val="008B5720"/>
    <w:rsid w:val="008D7FFC"/>
    <w:rsid w:val="009C2B8D"/>
    <w:rsid w:val="00BC0A62"/>
    <w:rsid w:val="00CC634B"/>
    <w:rsid w:val="00EC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9C2B8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49BB-16A5-4F81-B500-151B3593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5</cp:revision>
  <dcterms:created xsi:type="dcterms:W3CDTF">2018-03-16T11:37:00Z</dcterms:created>
  <dcterms:modified xsi:type="dcterms:W3CDTF">2018-03-21T11:59:00Z</dcterms:modified>
</cp:coreProperties>
</file>